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right="-55" w:firstLine="0"/>
        <w:jc w:val="center"/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Уважаемые родители!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right="-55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right="-55" w:firstLine="540"/>
        <w:jc w:val="both"/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По итогам комплектования бюджетных дошкольных образовательных учреждений города Омска на 2020-2021 учебный год в настоящее время имеются свободные места для детей в возрасте от 3 до 7 лет в следующих детских садах города Омска: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right="-55" w:firstLine="36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16.0" w:type="dxa"/>
        <w:jc w:val="left"/>
        <w:tblInd w:w="0.0" w:type="dxa"/>
        <w:tblLayout w:type="fixed"/>
        <w:tblLook w:val="0000"/>
      </w:tblPr>
      <w:tblGrid>
        <w:gridCol w:w="1410"/>
        <w:gridCol w:w="1260"/>
        <w:gridCol w:w="2040"/>
        <w:gridCol w:w="1020"/>
        <w:gridCol w:w="2895"/>
        <w:gridCol w:w="1991"/>
        <w:tblGridChange w:id="0">
          <w:tblGrid>
            <w:gridCol w:w="1410"/>
            <w:gridCol w:w="1260"/>
            <w:gridCol w:w="2040"/>
            <w:gridCol w:w="1020"/>
            <w:gridCol w:w="2895"/>
            <w:gridCol w:w="1991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Административный округ города Омска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6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детского сада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8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Возрастная группа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Количество мест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A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Адрес детского сада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Адрес и часы работы комиссии по комплектованию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Кировский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0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Путилова, д.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К. Либкнехта, д. 33, каб. 204.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Часы приема: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вторник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 9 до 12 часов, четверг с 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до 17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8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9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A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Лукашевича, д. 12Б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E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Фугенфирова, д. 1в,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Фугенфирова, д. 11А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4 лет;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A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Дианова, д. 5в,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Дианова, д. 7д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E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4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1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Бережного, д. 7,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Лисицкого, д. 5б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4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Дианова, д. 6/1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C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4 лет;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E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0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Лукашевича, д. 15/5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341, здание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4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6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бульвар Заречный, д.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A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C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4 Любинская, д. 48, ул. Комкова, д. 2а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0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4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Ватутина, д. 5в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6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4 до 6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8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Конева, д. 28/1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C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Дмитриева, д. 15/4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6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4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просп. Комарова, д. 23/3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65, здание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8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4 до 6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A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Ватутина, д. 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65, здание 1,2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6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0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просп. Комарова, д. 17/4, ул. Ватутина, д. 22/2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4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6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Дмитриева, д. 6/2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100, здание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A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C">
            <w:pPr>
              <w:ind w:left="0" w:right="-55" w:firstLine="0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бул. Архитекторов,</w:t>
              <w:br w:type="textWrapping"/>
              <w:t xml:space="preserve">д. 10/1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СОШ 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0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Фугенфирова, д. 11б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СОШ 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6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8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Фугенфирова, д. 5а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СОШ  144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C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Дианова, д. 18/2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Ленинский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4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Кучерявенко, д. 10А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Просп.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К. Маркса,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д. 62, каб. 102.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Часы приема: вторник, четверг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 14 до 17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C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6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9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Карлова, д. 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4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4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Д. Бедного, д. 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СОШ 161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8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4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A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мкр. Входной, д. 29/1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СОШ 148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A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0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В.Ф. Маргелова, д. 400/1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Октябрьс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кий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4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СОШ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5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4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6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7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5-я Кордная, д. 43а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Л. Чайкиной,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д. 1, каб. 103.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Часы приема: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вторник, четверг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 14 до 17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B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СОШ 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0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6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Ермолаева, д. 5б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6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8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20 Рабочая, д. 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C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C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3-я Железнодорожная, д. 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4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3-я Железнодорожная, д. 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8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4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A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6-я Линия, д. 178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6 до7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D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0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Л. Чайкиной, д. 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4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4 до 5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6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50 лет ВЛКСМ, д. 12а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A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4 до 6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C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Харьковская, д.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E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0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6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75 Гв. бригады, д. 1д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6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8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мкр. Крутая горка,</w:t>
              <w:br w:type="textWrapping"/>
              <w:t xml:space="preserve">ул. 40 лет Победы, д. 3а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A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Советский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55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C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4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ул. Энтузиастов, д. 17А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F">
            <w:pPr>
              <w:ind w:left="0" w:right="-55" w:firstLine="0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Красный Путь, д. 107, каб. 113.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Часы приема: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вторник, четверг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 14 до 17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6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8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Попова, д. 3, корп.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C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4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0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Заозерная, д. 26, корп.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4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мкр. Береговой, ул. 2-я  Осенняя, д. 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8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A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Заозерная, д. 1а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6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1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0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Бородина, д. 39а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4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6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Нефтезаводская, д. 38в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A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4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C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22 Апреля, д. 12а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2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30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3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3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Энтузиастов, д. 7а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3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36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5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3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38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Малая Ивановская, д. 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3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3C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3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3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Химиов, д. 61а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4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Круговая, д.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8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A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пр. Мира, д. 169в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4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0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Заозерная, д. 26, корп. 2,3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сош 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4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4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6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Тюленина, д.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сош 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A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4 до 7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C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Бородина, д. 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5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сош 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0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5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50 лет Профсоюзов, д. 105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4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Центральный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6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5 до 6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8">
            <w:pPr>
              <w:ind w:left="0" w:right="-55" w:firstLine="0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М.Жукова, д. 148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Герцена, д. 25, каб. 217.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Часы приема: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вторник с 9 до 12 часов, четверг с 14 до 17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E">
            <w:pPr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4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6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0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мкр. Загородный, д. 9,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пос. Степной, 40 лет Ракетных войск, д.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4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5">
            <w:pPr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от 3 до 5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7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2-я Челюскинцев, д.  9б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9">
      <w:pPr>
        <w:ind w:left="360" w:right="-55" w:firstLine="348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ind w:left="0" w:right="-55" w:firstLine="540"/>
        <w:jc w:val="both"/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По итогам комплектования бюджетных дошкольных образовательных учреждений города Омска на 2020-2021 учебный год в настоящее время имеются свободные места для детей в возрасте от 1,5 до 3 лет в следующих детских садах города Омска: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ind w:left="0" w:right="-55" w:firstLine="36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18.000000000002" w:type="dxa"/>
        <w:jc w:val="left"/>
        <w:tblInd w:w="0.0" w:type="dxa"/>
        <w:tblLayout w:type="fixed"/>
        <w:tblLook w:val="0000"/>
      </w:tblPr>
      <w:tblGrid>
        <w:gridCol w:w="2207"/>
        <w:gridCol w:w="1020"/>
        <w:gridCol w:w="1019"/>
        <w:gridCol w:w="3363"/>
        <w:gridCol w:w="2809"/>
        <w:tblGridChange w:id="0">
          <w:tblGrid>
            <w:gridCol w:w="2207"/>
            <w:gridCol w:w="1020"/>
            <w:gridCol w:w="1019"/>
            <w:gridCol w:w="3363"/>
            <w:gridCol w:w="2809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C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Административный округ города Омска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детского сада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7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Количество мест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80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Адрес детского сада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8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Адрес и часы работы комиссии по комплектованию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2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Кировский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8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84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85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Путилова, д.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6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К. Либкнехта,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д. 33, каб. 204.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Часы приема: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вторник с 9 до 12 часов, четверг с 14 до 17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8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8C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8D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Лукашевича, д. 12Б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0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2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Фугенфирова, д. 1в,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Фугенфирова, д. 11А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6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8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Дианова, д. 5в,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Дианова, д. 7д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Ленинский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C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12/2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9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Гризодубовой , д.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Просп. К. Маркса,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д. 62, каб. 102.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Часы приема: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вторник, четверг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 14 до 17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A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A6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A7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Д.Бедного, д. 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9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Октябрьский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AA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A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AC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3-я Железнодорожная, д. 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Л. Чайкиной, д. 1, каб. 103.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Часы приема: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вторник, четверг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 14 до 17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B2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B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B4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20 Рабочая, д. 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B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B8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B9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3-я железнодорожная, д. 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Советский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BC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BD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BE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Мкр. Береговой, ул. 2-я  Осенняя, д. 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Красный Путь,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д. 107, каб. 113.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Часы приема: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вторник, четверг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с 14 до 17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C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C6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C7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Нефтезаводская, д. 38в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CA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CB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CC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Малая ивановская, д. 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E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Центральный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CF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D0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D1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И. Набережная, д. 13А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2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Ул. Герцена, д. 25,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каб. 217.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Часы приема: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вторник с 9 до 12 часов, четверг с 14 до 17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D7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D8">
            <w:pPr>
              <w:ind w:left="0" w:right="-55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D9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Мкр. Загородный, д. 9,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ind w:left="0" w:right="-55" w:firstLine="0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Пос. Степной, 40 лет Ракетных войск, д.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C">
      <w:pPr>
        <w:ind w:left="360" w:right="-55" w:firstLine="348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ind w:left="0" w:right="-55" w:firstLine="540"/>
        <w:jc w:val="both"/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Для получения направления родители (законные представители) детей могут обратиться в комиссию по комплектованию дошкольных учреждений соответствующего административного округа города Омска.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ind w:left="360" w:right="-55" w:firstLine="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pgSz w:h="16838" w:w="11906" w:orient="portrait"/>
      <w:pgMar w:bottom="567" w:top="851" w:left="1134" w:right="567" w:header="709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D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7175500</wp:posOffset>
              </wp:positionH>
              <wp:positionV relativeFrom="paragraph">
                <wp:posOffset>0</wp:posOffset>
              </wp:positionV>
              <wp:extent cx="24765" cy="180340"/>
              <wp:effectExtent b="0" l="0" r="0" t="0"/>
              <wp:wrapSquare wrapText="bothSides" distB="0" distT="0" distL="0" distR="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338380" y="3694593"/>
                        <a:ext cx="15240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7175500</wp:posOffset>
              </wp:positionH>
              <wp:positionV relativeFrom="paragraph">
                <wp:posOffset>0</wp:posOffset>
              </wp:positionV>
              <wp:extent cx="24765" cy="180340"/>
              <wp:effectExtent b="0" l="0" r="0" t="0"/>
              <wp:wrapSquare wrapText="bothSides" distB="0" distT="0" distL="0" distR="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765" cy="1803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