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96E" w:rsidRPr="00C80399" w:rsidRDefault="000A696E" w:rsidP="00C80399">
      <w:pPr>
        <w:autoSpaceDE w:val="0"/>
        <w:autoSpaceDN w:val="0"/>
        <w:adjustRightInd w:val="0"/>
        <w:jc w:val="right"/>
        <w:outlineLvl w:val="0"/>
        <w:rPr>
          <w:color w:val="auto"/>
          <w:sz w:val="28"/>
          <w:szCs w:val="28"/>
        </w:rPr>
      </w:pPr>
      <w:r w:rsidRPr="00C80399">
        <w:rPr>
          <w:color w:val="auto"/>
          <w:sz w:val="28"/>
          <w:szCs w:val="28"/>
        </w:rPr>
        <w:t>Приложение</w:t>
      </w:r>
    </w:p>
    <w:p w:rsidR="000A696E" w:rsidRPr="00C80399" w:rsidRDefault="000A696E" w:rsidP="00C80399">
      <w:pPr>
        <w:autoSpaceDE w:val="0"/>
        <w:autoSpaceDN w:val="0"/>
        <w:adjustRightInd w:val="0"/>
        <w:jc w:val="right"/>
        <w:outlineLvl w:val="0"/>
        <w:rPr>
          <w:color w:val="auto"/>
          <w:sz w:val="28"/>
          <w:szCs w:val="28"/>
        </w:rPr>
      </w:pPr>
      <w:r w:rsidRPr="00C80399">
        <w:rPr>
          <w:color w:val="auto"/>
          <w:sz w:val="28"/>
          <w:szCs w:val="28"/>
        </w:rPr>
        <w:t>к постановлению Правительства Омской области</w:t>
      </w:r>
    </w:p>
    <w:p w:rsidR="000A696E" w:rsidRPr="00C80399" w:rsidRDefault="000A696E" w:rsidP="00C80399">
      <w:pPr>
        <w:autoSpaceDE w:val="0"/>
        <w:autoSpaceDN w:val="0"/>
        <w:adjustRightInd w:val="0"/>
        <w:ind w:firstLine="540"/>
        <w:jc w:val="right"/>
        <w:outlineLvl w:val="0"/>
        <w:rPr>
          <w:color w:val="auto"/>
          <w:sz w:val="28"/>
          <w:szCs w:val="28"/>
        </w:rPr>
      </w:pPr>
      <w:r w:rsidRPr="00C80399">
        <w:rPr>
          <w:color w:val="auto"/>
          <w:sz w:val="28"/>
          <w:szCs w:val="28"/>
        </w:rPr>
        <w:t xml:space="preserve">                                 от ____________________________№__________</w:t>
      </w:r>
    </w:p>
    <w:p w:rsidR="000A696E" w:rsidRPr="00C80399" w:rsidRDefault="000A696E" w:rsidP="00C80399">
      <w:pPr>
        <w:rPr>
          <w:sz w:val="28"/>
          <w:szCs w:val="28"/>
        </w:rPr>
      </w:pPr>
    </w:p>
    <w:p w:rsidR="008E5A90" w:rsidRPr="00C80399" w:rsidRDefault="008E5A90" w:rsidP="00C80399">
      <w:pPr>
        <w:rPr>
          <w:sz w:val="28"/>
          <w:szCs w:val="28"/>
        </w:rPr>
      </w:pPr>
    </w:p>
    <w:p w:rsidR="000A696E" w:rsidRPr="00C80399" w:rsidRDefault="000A696E" w:rsidP="00C80399">
      <w:pPr>
        <w:jc w:val="center"/>
        <w:rPr>
          <w:color w:val="auto"/>
          <w:sz w:val="28"/>
          <w:szCs w:val="28"/>
          <w:lang w:eastAsia="en-US"/>
        </w:rPr>
      </w:pPr>
      <w:r w:rsidRPr="00C80399">
        <w:rPr>
          <w:color w:val="auto"/>
          <w:sz w:val="28"/>
          <w:szCs w:val="28"/>
          <w:lang w:eastAsia="en-US"/>
        </w:rPr>
        <w:t>ПЕРЕЧЕНЬ</w:t>
      </w:r>
    </w:p>
    <w:p w:rsidR="00AE3DB3" w:rsidRPr="00C80399" w:rsidRDefault="000A696E" w:rsidP="00C80399">
      <w:pPr>
        <w:jc w:val="center"/>
        <w:rPr>
          <w:sz w:val="28"/>
          <w:szCs w:val="28"/>
        </w:rPr>
      </w:pPr>
      <w:r w:rsidRPr="00C80399">
        <w:rPr>
          <w:color w:val="auto"/>
          <w:sz w:val="28"/>
          <w:szCs w:val="28"/>
          <w:lang w:eastAsia="en-US"/>
        </w:rPr>
        <w:t xml:space="preserve"> изменений, вносимых в таблицу приложения</w:t>
      </w:r>
      <w:r w:rsidRPr="00C80399">
        <w:rPr>
          <w:sz w:val="28"/>
          <w:szCs w:val="28"/>
        </w:rPr>
        <w:t xml:space="preserve"> </w:t>
      </w:r>
      <w:r w:rsidR="00AE3DB3" w:rsidRPr="00C80399">
        <w:rPr>
          <w:sz w:val="28"/>
          <w:szCs w:val="28"/>
        </w:rPr>
        <w:t xml:space="preserve">№ 7 "Адресный перечень общественных территорий, нуждающихся в благоустройстве </w:t>
      </w:r>
    </w:p>
    <w:p w:rsidR="003A7F42" w:rsidRPr="00C80399" w:rsidRDefault="00AE3DB3" w:rsidP="00C80399">
      <w:pPr>
        <w:jc w:val="center"/>
        <w:rPr>
          <w:sz w:val="28"/>
          <w:szCs w:val="28"/>
        </w:rPr>
      </w:pPr>
      <w:r w:rsidRPr="00C80399">
        <w:rPr>
          <w:sz w:val="28"/>
          <w:szCs w:val="28"/>
        </w:rPr>
        <w:t xml:space="preserve">(с учетом их физического состояния) и подлежащих </w:t>
      </w:r>
    </w:p>
    <w:p w:rsidR="00AE3DB3" w:rsidRPr="00C80399" w:rsidRDefault="00EE1EF9" w:rsidP="00C80399">
      <w:pPr>
        <w:jc w:val="center"/>
        <w:rPr>
          <w:sz w:val="28"/>
          <w:szCs w:val="28"/>
        </w:rPr>
      </w:pPr>
      <w:r>
        <w:rPr>
          <w:sz w:val="28"/>
          <w:szCs w:val="28"/>
        </w:rPr>
        <w:t>благоустройству в 2019 – 2022</w:t>
      </w:r>
      <w:r w:rsidR="00AE3DB3" w:rsidRPr="00C80399">
        <w:rPr>
          <w:sz w:val="28"/>
          <w:szCs w:val="28"/>
        </w:rPr>
        <w:t xml:space="preserve"> годах"</w:t>
      </w:r>
    </w:p>
    <w:p w:rsidR="00AE3DB3" w:rsidRPr="00C80399" w:rsidRDefault="00AE3DB3" w:rsidP="00C80399">
      <w:pPr>
        <w:jc w:val="center"/>
        <w:rPr>
          <w:sz w:val="28"/>
          <w:szCs w:val="28"/>
        </w:rPr>
      </w:pPr>
    </w:p>
    <w:p w:rsidR="00EF294A" w:rsidRDefault="00EE1EF9" w:rsidP="00C80399">
      <w:pPr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"2022 год</w:t>
      </w:r>
      <w:r w:rsidRPr="00EE1EF9">
        <w:rPr>
          <w:color w:val="auto"/>
          <w:sz w:val="28"/>
          <w:szCs w:val="28"/>
        </w:rPr>
        <w:t xml:space="preserve">" </w:t>
      </w:r>
      <w:r w:rsidRPr="00EE1EF9">
        <w:rPr>
          <w:sz w:val="28"/>
          <w:szCs w:val="28"/>
        </w:rPr>
        <w:t>изложить</w:t>
      </w:r>
      <w:r>
        <w:rPr>
          <w:sz w:val="28"/>
          <w:szCs w:val="28"/>
        </w:rPr>
        <w:t xml:space="preserve"> в следующей редакции</w:t>
      </w:r>
      <w:r w:rsidR="00EF294A" w:rsidRPr="00EE1EF9">
        <w:rPr>
          <w:color w:val="auto"/>
          <w:sz w:val="28"/>
          <w:szCs w:val="28"/>
        </w:rPr>
        <w:t>:</w:t>
      </w:r>
    </w:p>
    <w:p w:rsidR="000564E7" w:rsidRDefault="000564E7" w:rsidP="00C80399">
      <w:pPr>
        <w:ind w:firstLine="540"/>
        <w:jc w:val="both"/>
        <w:rPr>
          <w:color w:val="auto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781"/>
      </w:tblGrid>
      <w:tr w:rsidR="000564E7" w:rsidRPr="00C80399" w:rsidTr="00366508">
        <w:tc>
          <w:tcPr>
            <w:tcW w:w="97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64E7" w:rsidRPr="00C80399" w:rsidRDefault="000564E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</w:tbl>
    <w:p w:rsidR="00C80399" w:rsidRPr="000564E7" w:rsidRDefault="00C80399" w:rsidP="00C80399">
      <w:pPr>
        <w:ind w:firstLine="540"/>
        <w:jc w:val="both"/>
        <w:rPr>
          <w:color w:val="auto"/>
          <w:sz w:val="2"/>
          <w:szCs w:val="2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3"/>
        <w:gridCol w:w="9178"/>
      </w:tblGrid>
      <w:tr w:rsidR="00EF294A" w:rsidRPr="00C80399" w:rsidTr="000564E7">
        <w:trPr>
          <w:trHeight w:val="57"/>
          <w:tblHeader/>
        </w:trPr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0564E7" w:rsidP="000564E7">
            <w:pPr>
              <w:pStyle w:val="aa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564E7" w:rsidRPr="00C80399" w:rsidTr="00B92D0F"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64E7" w:rsidRPr="00C80399" w:rsidRDefault="000564E7" w:rsidP="00C80399">
            <w:pPr>
              <w:pStyle w:val="aa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C80399">
              <w:rPr>
                <w:sz w:val="28"/>
                <w:szCs w:val="28"/>
              </w:rPr>
              <w:t>Муниципальное образование городской округ город Омск Омской области</w:t>
            </w:r>
          </w:p>
        </w:tc>
      </w:tr>
      <w:tr w:rsidR="000564E7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64E7" w:rsidRPr="00C80399" w:rsidRDefault="000564E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564E7" w:rsidRPr="00C80399" w:rsidRDefault="000564E7" w:rsidP="00366508">
            <w:pPr>
              <w:pStyle w:val="aa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C80399">
              <w:rPr>
                <w:sz w:val="28"/>
                <w:szCs w:val="28"/>
              </w:rPr>
              <w:t>Бульвар А.К. Веретено в Кировском административном округе города Омска (2-я очередь)</w:t>
            </w:r>
          </w:p>
        </w:tc>
      </w:tr>
      <w:tr w:rsidR="00EF294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876824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Микрорайон "Прибрежный" (территория в границах улицы Крупской – улицы Лукашевича – улицы Шаронова – улицы Перелета и прилегающей набережной реки Иртыш) в Кировском административном округе города Омска</w:t>
            </w:r>
          </w:p>
        </w:tc>
      </w:tr>
      <w:tr w:rsidR="00EF294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523C32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Сквер на площади Звезды по улице 1-й Красной Звезды в Ленинском административном округе города Омска (2-я очередь)</w:t>
            </w:r>
          </w:p>
        </w:tc>
      </w:tr>
      <w:tr w:rsidR="00EF294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E05E5D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вдоль </w:t>
            </w:r>
            <w:r w:rsidR="00D578E4"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улицы Моторной и проспекта Сибирского, включая территорию вдоль </w:t>
            </w:r>
            <w:r w:rsidR="00940DC5"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улицы </w:t>
            </w:r>
            <w:r w:rsidR="00D578E4" w:rsidRPr="00C80399">
              <w:rPr>
                <w:rFonts w:ascii="Times New Roman" w:hAnsi="Times New Roman" w:cs="Times New Roman"/>
                <w:sz w:val="28"/>
                <w:szCs w:val="28"/>
              </w:rPr>
              <w:t>Я. Гашека в Ленинском административном округе города Омска</w:t>
            </w:r>
          </w:p>
        </w:tc>
      </w:tr>
      <w:tr w:rsidR="00EF294A" w:rsidRPr="00C80399" w:rsidTr="00452DAA">
        <w:trPr>
          <w:trHeight w:val="513"/>
        </w:trPr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D578E4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Сквер в границах улицы 1-я Военная – улицы Кирова – улицы 4-я Рабочая в Октябрьском административном округе города Омска (2-я очередь)</w:t>
            </w:r>
          </w:p>
        </w:tc>
      </w:tr>
      <w:tr w:rsidR="00EF294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B76538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Сквер имени И.В. Панфилова в Октябрьском административном округе города Омска</w:t>
            </w:r>
          </w:p>
        </w:tc>
      </w:tr>
      <w:tr w:rsidR="00EF294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161347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Парк культуры и отдыха "Зеленый остров" в Советском административном округе города Омска (2-я очередь)</w:t>
            </w:r>
          </w:p>
        </w:tc>
      </w:tr>
      <w:tr w:rsidR="00EF294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8347D5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Территория сквера у здания бюджетного учреждения культуры города Омска "Дворец культуры студентов и молодежи "Звездный", расположенного по адресу: улица 22 Апреля, д. 20а, в Советском административном округе города Омска (2-я очередь)</w:t>
            </w:r>
          </w:p>
        </w:tc>
      </w:tr>
      <w:tr w:rsidR="00EF294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294A" w:rsidRPr="00C80399" w:rsidRDefault="00EF294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F294A" w:rsidRPr="00C80399" w:rsidRDefault="008930D9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proofErr w:type="spellStart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Лицкевича</w:t>
            </w:r>
            <w:proofErr w:type="spellEnd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 в Советском административном округе города Омска</w:t>
            </w:r>
          </w:p>
        </w:tc>
      </w:tr>
      <w:tr w:rsidR="00452DAA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2DAA" w:rsidRPr="00C80399" w:rsidRDefault="00452DA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DAA" w:rsidRPr="00C80399" w:rsidRDefault="00E27CBF" w:rsidP="00C803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Территория городской станции юннатов в Центральном административном округе города Омска (2-я очередь)</w:t>
            </w:r>
          </w:p>
        </w:tc>
      </w:tr>
      <w:tr w:rsidR="002C5BD5" w:rsidRPr="00C80399" w:rsidTr="00A11BC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C5BD5" w:rsidRPr="00C80399" w:rsidRDefault="00452DAA" w:rsidP="00C803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C80399" w:rsidRPr="00C80399" w:rsidRDefault="00E27CBF" w:rsidP="00CB3B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в границах проспекта </w:t>
            </w:r>
            <w:r w:rsidR="0054388B" w:rsidRPr="00C8039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арла Маркса – улицы Чкалова – улицы Ленина – улицы </w:t>
            </w:r>
            <w:proofErr w:type="spellStart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Броз</w:t>
            </w:r>
            <w:proofErr w:type="spellEnd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 Тито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Микрорайон 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Прибрежный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, территория, прилегающая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19 по улице Перелета в Кировском административном округе </w:t>
            </w:r>
            <w:r w:rsidR="0071642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31 по улице 6-я Станционная                                 в Ленинском административном округе города Омска</w:t>
            </w:r>
          </w:p>
        </w:tc>
      </w:tr>
      <w:tr w:rsidR="0035280B" w:rsidRPr="00947A55" w:rsidTr="0035280B">
        <w:trPr>
          <w:trHeight w:val="586"/>
        </w:trPr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136 по улице Лермонтова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Территория, прилегающая к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16 по проспекту Космическому                          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домам 19/1–21/1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улице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Коммунальной                 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улице 22 Апреля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12-й микрорайон, территория, прилегающая к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34 по улице Конева                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FD60E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Тополиный</w:t>
            </w:r>
            <w:r w:rsidR="00FD60E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д</w:t>
            </w:r>
            <w:r w:rsidR="00FD60E4">
              <w:rPr>
                <w:rFonts w:ascii="Times New Roman" w:hAnsi="Times New Roman" w:cs="Times New Roman"/>
                <w:sz w:val="28"/>
                <w:szCs w:val="28"/>
              </w:rPr>
              <w:t xml:space="preserve">. 2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4 по улице Дмитриева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1B1E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между д</w:t>
            </w:r>
            <w:r w:rsidR="001B1E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20 по улице 28-я Северная и д</w:t>
            </w:r>
            <w:r w:rsidR="001B1E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189 по улице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Осоавиахимовской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D6B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3D6B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57а по</w:t>
            </w:r>
            <w:r w:rsidR="003D6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улице</w:t>
            </w:r>
            <w:r w:rsidR="003D6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Полторацкого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D6B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Сквер по улице Челюскинцев вблизи бюджетного общеобразовате</w:t>
            </w:r>
            <w:r w:rsidR="003D6B02">
              <w:rPr>
                <w:rFonts w:ascii="Times New Roman" w:hAnsi="Times New Roman" w:cs="Times New Roman"/>
                <w:sz w:val="28"/>
                <w:szCs w:val="28"/>
              </w:rPr>
              <w:t>льного учреждения города Омска 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 93</w:t>
            </w:r>
            <w:r w:rsidR="003D6B0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D6B02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в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границах улиц Перова и Талалихина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D6B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3D6B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  <w:r w:rsidR="003D6B02">
              <w:rPr>
                <w:rFonts w:ascii="Times New Roman" w:hAnsi="Times New Roman" w:cs="Times New Roman"/>
                <w:sz w:val="28"/>
                <w:szCs w:val="28"/>
              </w:rPr>
              <w:t xml:space="preserve"> корп. 1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улице 2-я Совхозная                                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D6B02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Крутая горка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зданию 10 по улице Российская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между улицами 6-я и 7-я Балтийская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бульвара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Иванишко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от улицы 20-я Линия до улицы 25-я Линия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C96F41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д.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10 по улице Физкультурной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между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10,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5 и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4 по улице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Фугенфирова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по улице Труда в границах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21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21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и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улице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Кучерявенко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84 по улице 14-й военный городок                    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прилагающая к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2,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д. 9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3 и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6 по улице Завертяева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Сквер вблизи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9 по улице 75-й Гвардейской бригады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 по улице С. Тюленина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25 по улице 1 Мая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Юбилейный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, территория между бюджетным общеобразовательным учреждением города Омска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 95 с углубленным изучением отдельных предметов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и бюджетным дошкольным образовате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льным учреждением города Омска 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Детский сад № 116 комбинированного вида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11-й микрорайон, территория в границах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34,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36 и 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38                          по улице Крупской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зданию 47 по улице 1-я Шинная                                  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C96F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22 по улице Кирова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DC57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C96F41">
              <w:rPr>
                <w:rFonts w:ascii="Times New Roman" w:hAnsi="Times New Roman" w:cs="Times New Roman"/>
                <w:sz w:val="28"/>
                <w:szCs w:val="28"/>
              </w:rPr>
              <w:t xml:space="preserve"> корп. </w:t>
            </w:r>
            <w:r w:rsidR="00DC5778">
              <w:rPr>
                <w:rFonts w:ascii="Times New Roman" w:hAnsi="Times New Roman" w:cs="Times New Roman"/>
                <w:sz w:val="28"/>
                <w:szCs w:val="28"/>
              </w:rPr>
              <w:t xml:space="preserve">2 по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улице</w:t>
            </w:r>
            <w:r w:rsidR="00DC57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Гашека в Ленинском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Сквер по улице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Гуртьева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Ленинском административном округе </w:t>
            </w:r>
            <w:r w:rsidR="00056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E6487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в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границах улиц Пикетная и Граничная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6-й микрорайон, территория бульвара Заречный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E6487" w:rsidP="003E648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Микрорайон 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Большие Поля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 между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16 по улице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Центральной и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12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14 по улице Комсомольской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дому 20</w:t>
            </w:r>
            <w:r w:rsidR="003E64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проспекту К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арла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Маркса                              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E6487" w:rsidP="003E648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Микрорайон 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Загородный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6                             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E648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3E64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17 по</w:t>
            </w:r>
            <w:r w:rsidR="003E64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улице</w:t>
            </w:r>
            <w:r w:rsidR="003E64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Карбышева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7B6700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сквера "</w:t>
            </w:r>
            <w:proofErr w:type="spellStart"/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СибНИИСХоз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проспекту Королева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Спортивная площадка, прилегающая к зданию 56 по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улице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4-я Транспортная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 по улице Заозерной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Спортивная площадка на территории многоквартирного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208 по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улице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20 лет РККА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между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5 по улице Ф. Крылова,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6 по улице А. Маркова и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670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B6700" w:rsidRP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B6700">
              <w:rPr>
                <w:rFonts w:ascii="Times New Roman" w:hAnsi="Times New Roman" w:cs="Times New Roman"/>
                <w:sz w:val="28"/>
                <w:szCs w:val="28"/>
              </w:rPr>
              <w:t xml:space="preserve"> 20 по улице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Серова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3-й микрорайон, территория в границах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. 21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 по улице Лукашевича                      и дублера улицы Лукашевича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между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109 и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113 по улице Омской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Аллея по улице Бережного в Кировском административном округе города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между домами 81,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83 и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85 по улице 50 лет Профсоюзов                        и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56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58 и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а по улице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Магистральной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29 по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улице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П.П. Лиходида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Поселок Солнечный, территория, прилегающая к зданию 7 по улице             3-я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Любинская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7B6700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д.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улице 21-я Амурская                                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площади Праздников, расположенной по адресу: улица 21-я Амурская,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Рябиновка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274 по улице Верхнеднепровской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рритория, прилегающая к д. 31а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проспекту К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арла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Маркса                            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14 по улице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Осташковской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в Октябрьском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7B6700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Сад им.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С.М.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Кирова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Микрорайон Входной, территория напротив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корп.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 в Ленинском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рядом с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 86б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проспекту Мира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на пересечении улиц 4-я Ремесленная и 3-я Береговая                        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Поселок Новостройка, территория в границах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9 по улице Новостройка и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138 по улице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Семиреченской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Юбилейный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165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по проспекту Мира в Советском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. 57 по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улице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Нахимова в Центральном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2-й микро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район, территория между 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24,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24а, 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 xml:space="preserve">д. 24б и 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24в по улице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Волгоградской в Кировском административном округе города Омска</w:t>
            </w:r>
          </w:p>
        </w:tc>
      </w:tr>
      <w:tr w:rsidR="0035280B" w:rsidRPr="00947A55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182 по улице В. Ф.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Маргелова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Ленинском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B670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B6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6 по улице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Стрельникова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в Советском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4085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Посёлок Дальний, территория, прилегающая к д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15 в Ленинском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4085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95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улице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Полевой в Советском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4085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13 по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улице Усадебной в Ленинском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74085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740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 по улице Кемеровской в Центральном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AE72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AE72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14 по улице Ипподромной                                  в Октябрьском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AE72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AE72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82</w:t>
            </w:r>
            <w:r w:rsidR="00AE722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улице Красный Путь в Советском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5-й микрора</w:t>
            </w:r>
            <w:r w:rsidR="00AF246D">
              <w:rPr>
                <w:rFonts w:ascii="Times New Roman" w:hAnsi="Times New Roman" w:cs="Times New Roman"/>
                <w:sz w:val="28"/>
                <w:szCs w:val="28"/>
              </w:rPr>
              <w:t xml:space="preserve">йон, территория между домами по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улице Туполева, </w:t>
            </w:r>
            <w:r w:rsidR="00AF246D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3в, </w:t>
            </w:r>
            <w:r w:rsidR="00AF246D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5а, и </w:t>
            </w:r>
            <w:r w:rsidR="00AF246D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5б в Кировском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35280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в границах улиц Веселая, С. Сейфуллина, </w:t>
            </w:r>
            <w:proofErr w:type="spellStart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Чукреевская</w:t>
            </w:r>
            <w:proofErr w:type="spellEnd"/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в Кировском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B93907" w:rsidP="007C04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</w:t>
            </w:r>
            <w:r w:rsidR="00024BC9">
              <w:rPr>
                <w:rFonts w:ascii="Times New Roman" w:hAnsi="Times New Roman" w:cs="Times New Roman"/>
                <w:sz w:val="28"/>
                <w:szCs w:val="28"/>
              </w:rPr>
              <w:t>"Волжский"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д</w:t>
            </w:r>
            <w:r w:rsidR="007C0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1, </w:t>
            </w:r>
            <w:r w:rsidR="007C04B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4, </w:t>
            </w:r>
            <w:r w:rsidR="007C04B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5 и </w:t>
            </w:r>
            <w:r w:rsidR="007C04B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7               в Октябрьском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0B59BA" w:rsidP="000B5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Микрорайон 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Береговой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15 по                          улице 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Иртышской в Советском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0B5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 между д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 по улице Андрианова, д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 по бульвару А. Петухова и д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проспекту Мира в Советском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0B5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Поселок Чкаловский, сквер вблизи д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8 по улице Романенко                            в Октябрьском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0B5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12 по проспекту Королева в Советском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0B5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4-й микрорайон, территория, прилегающая к д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12 по улице Лукашевича в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Кировском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0B59BA" w:rsidP="000B5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Микрорайон 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Входной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>, территория, прилегающая к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5280B"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31 в Ленинском административном округе города Омска</w:t>
            </w:r>
          </w:p>
        </w:tc>
      </w:tr>
      <w:tr w:rsidR="0035280B" w:rsidRPr="006F3FAA" w:rsidTr="0035280B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5280B" w:rsidRPr="0035280B" w:rsidRDefault="000564E7" w:rsidP="000564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5280B" w:rsidRPr="0035280B" w:rsidRDefault="0035280B" w:rsidP="000B59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Территория, прилегающая к д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27 и 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B5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80B">
              <w:rPr>
                <w:rFonts w:ascii="Times New Roman" w:hAnsi="Times New Roman" w:cs="Times New Roman"/>
                <w:sz w:val="28"/>
                <w:szCs w:val="28"/>
              </w:rPr>
              <w:t xml:space="preserve"> по улице Нефтезаводской                     в Советском административном округе города Омска</w:t>
            </w:r>
          </w:p>
        </w:tc>
      </w:tr>
      <w:tr w:rsidR="00EE1EF9" w:rsidRPr="00C80399" w:rsidTr="00366508"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EE1EF9" w:rsidP="00366508">
            <w:pPr>
              <w:jc w:val="center"/>
              <w:rPr>
                <w:sz w:val="28"/>
                <w:szCs w:val="28"/>
              </w:rPr>
            </w:pPr>
            <w:proofErr w:type="spellStart"/>
            <w:r w:rsidRPr="00C80399">
              <w:rPr>
                <w:sz w:val="28"/>
                <w:szCs w:val="28"/>
              </w:rPr>
              <w:t>Исилькульское</w:t>
            </w:r>
            <w:proofErr w:type="spellEnd"/>
            <w:r w:rsidRPr="00C80399">
              <w:rPr>
                <w:sz w:val="28"/>
                <w:szCs w:val="28"/>
              </w:rPr>
              <w:t xml:space="preserve"> городское поселение </w:t>
            </w:r>
            <w:proofErr w:type="spellStart"/>
            <w:r w:rsidRPr="00C80399">
              <w:rPr>
                <w:sz w:val="28"/>
                <w:szCs w:val="28"/>
              </w:rPr>
              <w:t>Исилькульского</w:t>
            </w:r>
            <w:proofErr w:type="spellEnd"/>
            <w:r w:rsidRPr="00C80399">
              <w:rPr>
                <w:sz w:val="28"/>
                <w:szCs w:val="28"/>
              </w:rPr>
              <w:t xml:space="preserve"> муниципального района Омской области</w:t>
            </w:r>
          </w:p>
        </w:tc>
      </w:tr>
      <w:tr w:rsidR="00EE1EF9" w:rsidRPr="00C80399" w:rsidTr="00366508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6557A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E1EF9" w:rsidRPr="00C80399" w:rsidRDefault="00EE1EF9" w:rsidP="00366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Пешеходная зона по улице Ленина в границах улицы Чкалова – улицы Западная в городе Исилькуле (1-я очередь)</w:t>
            </w:r>
          </w:p>
        </w:tc>
      </w:tr>
      <w:tr w:rsidR="00EE1EF9" w:rsidRPr="00C80399" w:rsidTr="00366508"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EE1EF9" w:rsidP="00366508">
            <w:pPr>
              <w:jc w:val="center"/>
              <w:rPr>
                <w:sz w:val="28"/>
                <w:szCs w:val="28"/>
              </w:rPr>
            </w:pPr>
            <w:proofErr w:type="spellStart"/>
            <w:r w:rsidRPr="00C80399">
              <w:rPr>
                <w:sz w:val="28"/>
                <w:szCs w:val="28"/>
              </w:rPr>
              <w:t>Калачинское</w:t>
            </w:r>
            <w:proofErr w:type="spellEnd"/>
            <w:r w:rsidRPr="00C80399">
              <w:rPr>
                <w:sz w:val="28"/>
                <w:szCs w:val="28"/>
              </w:rPr>
              <w:t xml:space="preserve"> городское поселение </w:t>
            </w:r>
            <w:proofErr w:type="spellStart"/>
            <w:r w:rsidRPr="00C80399">
              <w:rPr>
                <w:sz w:val="28"/>
                <w:szCs w:val="28"/>
              </w:rPr>
              <w:t>Калачинского</w:t>
            </w:r>
            <w:proofErr w:type="spellEnd"/>
            <w:r w:rsidRPr="00C80399">
              <w:rPr>
                <w:sz w:val="28"/>
                <w:szCs w:val="28"/>
              </w:rPr>
              <w:t xml:space="preserve"> муниципального района Омской области</w:t>
            </w:r>
          </w:p>
        </w:tc>
      </w:tr>
      <w:tr w:rsidR="00EE1EF9" w:rsidRPr="00C80399" w:rsidTr="00366508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6557A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E1EF9" w:rsidRPr="00C80399" w:rsidRDefault="00EE1EF9" w:rsidP="00366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Пешеходная зона по улице Вокзальная и улице 30 лет Победы от улицы </w:t>
            </w:r>
            <w:proofErr w:type="spellStart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Калачинская</w:t>
            </w:r>
            <w:proofErr w:type="spellEnd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 до улицы Строительная в городе Калачинске</w:t>
            </w:r>
          </w:p>
        </w:tc>
      </w:tr>
      <w:tr w:rsidR="00EE1EF9" w:rsidRPr="00C80399" w:rsidTr="00366508">
        <w:trPr>
          <w:trHeight w:val="709"/>
        </w:trPr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EE1EF9" w:rsidP="00366508">
            <w:pPr>
              <w:jc w:val="center"/>
              <w:rPr>
                <w:sz w:val="28"/>
                <w:szCs w:val="28"/>
              </w:rPr>
            </w:pPr>
            <w:r w:rsidRPr="00C80399">
              <w:rPr>
                <w:sz w:val="28"/>
                <w:szCs w:val="28"/>
              </w:rPr>
              <w:t xml:space="preserve">Красноярское городское поселение </w:t>
            </w:r>
            <w:proofErr w:type="spellStart"/>
            <w:r w:rsidRPr="00C80399">
              <w:rPr>
                <w:sz w:val="28"/>
                <w:szCs w:val="28"/>
              </w:rPr>
              <w:t>Любинского</w:t>
            </w:r>
            <w:proofErr w:type="spellEnd"/>
            <w:r w:rsidRPr="00C80399">
              <w:rPr>
                <w:sz w:val="28"/>
                <w:szCs w:val="28"/>
              </w:rPr>
              <w:t xml:space="preserve"> муниципального района Омской области</w:t>
            </w:r>
          </w:p>
        </w:tc>
      </w:tr>
      <w:tr w:rsidR="00EE1EF9" w:rsidRPr="00C80399" w:rsidTr="00366508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6557A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E1EF9" w:rsidRPr="00C80399" w:rsidRDefault="00EE1EF9" w:rsidP="00366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Улица Первомайская в рабочем поселке Красный Яр</w:t>
            </w:r>
          </w:p>
        </w:tc>
      </w:tr>
      <w:tr w:rsidR="00EE1EF9" w:rsidRPr="00C80399" w:rsidTr="00366508"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EE1EF9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Называевское</w:t>
            </w:r>
            <w:proofErr w:type="spellEnd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</w:t>
            </w:r>
            <w:proofErr w:type="spellStart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Называевского</w:t>
            </w:r>
            <w:proofErr w:type="spellEnd"/>
            <w:r w:rsidRPr="00C803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Омской области</w:t>
            </w:r>
          </w:p>
        </w:tc>
      </w:tr>
      <w:tr w:rsidR="00EE1EF9" w:rsidRPr="00C80399" w:rsidTr="00366508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6557A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E1EF9" w:rsidRPr="00C80399" w:rsidRDefault="00EE1EF9" w:rsidP="00366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Улица Мичурина в границах улицы 35 лет Победы – улицы Красная,  улица Мира в границах улицы 35 лет Победы – улицы Красная в городе Называевске</w:t>
            </w:r>
          </w:p>
        </w:tc>
      </w:tr>
      <w:tr w:rsidR="00EE1EF9" w:rsidRPr="00C80399" w:rsidTr="00366508">
        <w:trPr>
          <w:trHeight w:val="646"/>
        </w:trPr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EE1EF9" w:rsidP="00366508">
            <w:pPr>
              <w:jc w:val="center"/>
              <w:rPr>
                <w:sz w:val="28"/>
                <w:szCs w:val="28"/>
              </w:rPr>
            </w:pPr>
            <w:proofErr w:type="spellStart"/>
            <w:r w:rsidRPr="00C80399">
              <w:rPr>
                <w:sz w:val="28"/>
                <w:szCs w:val="28"/>
              </w:rPr>
              <w:t>Тарское</w:t>
            </w:r>
            <w:proofErr w:type="spellEnd"/>
            <w:r w:rsidRPr="00C80399">
              <w:rPr>
                <w:sz w:val="28"/>
                <w:szCs w:val="28"/>
              </w:rPr>
              <w:t xml:space="preserve"> городское поселение Тарского муниципального района Омской области</w:t>
            </w:r>
          </w:p>
        </w:tc>
      </w:tr>
      <w:tr w:rsidR="00EE1EF9" w:rsidRPr="00C80399" w:rsidTr="00366508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6557A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E1EF9" w:rsidRPr="00C80399" w:rsidRDefault="00EE1EF9" w:rsidP="00366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Пешеходная зона по улице Ленина в границах переулка Спартаковский – улицы 40 лет ВЛКСМ в городе Таре (2-я очередь)</w:t>
            </w:r>
          </w:p>
        </w:tc>
      </w:tr>
      <w:tr w:rsidR="00EE1EF9" w:rsidRPr="00C80399" w:rsidTr="00366508"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EE1EF9" w:rsidP="00366508">
            <w:pPr>
              <w:jc w:val="center"/>
              <w:rPr>
                <w:sz w:val="28"/>
                <w:szCs w:val="28"/>
              </w:rPr>
            </w:pPr>
            <w:proofErr w:type="spellStart"/>
            <w:r w:rsidRPr="00C80399">
              <w:rPr>
                <w:sz w:val="28"/>
                <w:szCs w:val="28"/>
              </w:rPr>
              <w:t>Тюкалинское</w:t>
            </w:r>
            <w:proofErr w:type="spellEnd"/>
            <w:r w:rsidRPr="00C80399">
              <w:rPr>
                <w:sz w:val="28"/>
                <w:szCs w:val="28"/>
              </w:rPr>
              <w:t xml:space="preserve"> городское поселение </w:t>
            </w:r>
            <w:proofErr w:type="spellStart"/>
            <w:r w:rsidRPr="00C80399">
              <w:rPr>
                <w:sz w:val="28"/>
                <w:szCs w:val="28"/>
              </w:rPr>
              <w:t>Тюкалинского</w:t>
            </w:r>
            <w:proofErr w:type="spellEnd"/>
            <w:r w:rsidRPr="00C80399">
              <w:rPr>
                <w:sz w:val="28"/>
                <w:szCs w:val="28"/>
              </w:rPr>
              <w:t xml:space="preserve"> муниципального района Омской области</w:t>
            </w:r>
          </w:p>
        </w:tc>
      </w:tr>
      <w:tr w:rsidR="00EE1EF9" w:rsidRPr="00C80399" w:rsidTr="00366508">
        <w:tc>
          <w:tcPr>
            <w:tcW w:w="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1EF9" w:rsidRPr="00C80399" w:rsidRDefault="006557A7" w:rsidP="003665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91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E1EF9" w:rsidRPr="00C80399" w:rsidRDefault="00EE1EF9" w:rsidP="003665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399">
              <w:rPr>
                <w:rFonts w:ascii="Times New Roman" w:hAnsi="Times New Roman" w:cs="Times New Roman"/>
                <w:sz w:val="28"/>
                <w:szCs w:val="28"/>
              </w:rPr>
              <w:t>Сквер (зона отдыха) по улице Ленина в городе Тюкалинске (2-я очередь)</w:t>
            </w:r>
          </w:p>
        </w:tc>
      </w:tr>
    </w:tbl>
    <w:p w:rsidR="00EE1EF9" w:rsidRPr="002B517E" w:rsidRDefault="00EE1EF9" w:rsidP="00F94477">
      <w:pPr>
        <w:jc w:val="center"/>
        <w:rPr>
          <w:sz w:val="28"/>
          <w:szCs w:val="28"/>
        </w:rPr>
      </w:pPr>
    </w:p>
    <w:sectPr w:rsidR="00EE1EF9" w:rsidRPr="002B517E" w:rsidSect="008E5A90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89F" w:rsidRDefault="009A789F">
      <w:r>
        <w:separator/>
      </w:r>
    </w:p>
  </w:endnote>
  <w:endnote w:type="continuationSeparator" w:id="0">
    <w:p w:rsidR="009A789F" w:rsidRDefault="009A7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89F" w:rsidRDefault="009A789F">
      <w:r>
        <w:separator/>
      </w:r>
    </w:p>
  </w:footnote>
  <w:footnote w:type="continuationSeparator" w:id="0">
    <w:p w:rsidR="009A789F" w:rsidRDefault="009A78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E" w:rsidRPr="004626BC" w:rsidRDefault="00D63752" w:rsidP="00490DAA">
    <w:pPr>
      <w:pStyle w:val="a3"/>
      <w:framePr w:wrap="auto" w:vAnchor="text" w:hAnchor="margin" w:xAlign="center" w:y="1"/>
      <w:rPr>
        <w:rStyle w:val="a5"/>
        <w:color w:val="auto"/>
        <w:sz w:val="28"/>
        <w:szCs w:val="28"/>
      </w:rPr>
    </w:pPr>
    <w:r w:rsidRPr="004626BC">
      <w:rPr>
        <w:rStyle w:val="a5"/>
        <w:color w:val="auto"/>
        <w:sz w:val="28"/>
        <w:szCs w:val="28"/>
      </w:rPr>
      <w:fldChar w:fldCharType="begin"/>
    </w:r>
    <w:r w:rsidR="000A696E" w:rsidRPr="004626BC">
      <w:rPr>
        <w:rStyle w:val="a5"/>
        <w:color w:val="auto"/>
        <w:sz w:val="28"/>
        <w:szCs w:val="28"/>
      </w:rPr>
      <w:instrText xml:space="preserve">PAGE  </w:instrText>
    </w:r>
    <w:r w:rsidRPr="004626BC">
      <w:rPr>
        <w:rStyle w:val="a5"/>
        <w:color w:val="auto"/>
        <w:sz w:val="28"/>
        <w:szCs w:val="28"/>
      </w:rPr>
      <w:fldChar w:fldCharType="separate"/>
    </w:r>
    <w:r w:rsidR="00EF20B0">
      <w:rPr>
        <w:rStyle w:val="a5"/>
        <w:noProof/>
        <w:color w:val="auto"/>
        <w:sz w:val="28"/>
        <w:szCs w:val="28"/>
      </w:rPr>
      <w:t>7</w:t>
    </w:r>
    <w:r w:rsidRPr="004626BC">
      <w:rPr>
        <w:rStyle w:val="a5"/>
        <w:color w:val="auto"/>
        <w:sz w:val="28"/>
        <w:szCs w:val="28"/>
      </w:rPr>
      <w:fldChar w:fldCharType="end"/>
    </w:r>
  </w:p>
  <w:p w:rsidR="000A696E" w:rsidRDefault="000A69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92041"/>
    <w:rsid w:val="00007A4D"/>
    <w:rsid w:val="00011042"/>
    <w:rsid w:val="000125A8"/>
    <w:rsid w:val="00015D90"/>
    <w:rsid w:val="00023EB8"/>
    <w:rsid w:val="00024BC9"/>
    <w:rsid w:val="00026309"/>
    <w:rsid w:val="00040A0C"/>
    <w:rsid w:val="00042F9D"/>
    <w:rsid w:val="00044C7D"/>
    <w:rsid w:val="00044DE3"/>
    <w:rsid w:val="0004568E"/>
    <w:rsid w:val="000564E7"/>
    <w:rsid w:val="00074792"/>
    <w:rsid w:val="0009683E"/>
    <w:rsid w:val="000A00A1"/>
    <w:rsid w:val="000A696E"/>
    <w:rsid w:val="000A7E8D"/>
    <w:rsid w:val="000B02AF"/>
    <w:rsid w:val="000B59BA"/>
    <w:rsid w:val="000C2AC1"/>
    <w:rsid w:val="000C63CF"/>
    <w:rsid w:val="000E167D"/>
    <w:rsid w:val="0010610D"/>
    <w:rsid w:val="00106496"/>
    <w:rsid w:val="0011500C"/>
    <w:rsid w:val="00115242"/>
    <w:rsid w:val="0014408C"/>
    <w:rsid w:val="00146112"/>
    <w:rsid w:val="00161347"/>
    <w:rsid w:val="00167B22"/>
    <w:rsid w:val="00172CE1"/>
    <w:rsid w:val="0019338F"/>
    <w:rsid w:val="00197218"/>
    <w:rsid w:val="001A61DC"/>
    <w:rsid w:val="001B1E55"/>
    <w:rsid w:val="001D3B88"/>
    <w:rsid w:val="001E6E7B"/>
    <w:rsid w:val="0020484B"/>
    <w:rsid w:val="00210583"/>
    <w:rsid w:val="00215D66"/>
    <w:rsid w:val="00224B8A"/>
    <w:rsid w:val="00225F02"/>
    <w:rsid w:val="002465DB"/>
    <w:rsid w:val="002655B5"/>
    <w:rsid w:val="002753B6"/>
    <w:rsid w:val="002862B9"/>
    <w:rsid w:val="00286EB0"/>
    <w:rsid w:val="00291E4C"/>
    <w:rsid w:val="002B517E"/>
    <w:rsid w:val="002C3A97"/>
    <w:rsid w:val="002C5BD5"/>
    <w:rsid w:val="002F7D81"/>
    <w:rsid w:val="00311C90"/>
    <w:rsid w:val="00316CD1"/>
    <w:rsid w:val="00317E49"/>
    <w:rsid w:val="00330866"/>
    <w:rsid w:val="0035031A"/>
    <w:rsid w:val="0035280B"/>
    <w:rsid w:val="00364D62"/>
    <w:rsid w:val="00372C5E"/>
    <w:rsid w:val="003840C0"/>
    <w:rsid w:val="00386907"/>
    <w:rsid w:val="003A7F42"/>
    <w:rsid w:val="003D0D4B"/>
    <w:rsid w:val="003D6B02"/>
    <w:rsid w:val="003E6487"/>
    <w:rsid w:val="003F5641"/>
    <w:rsid w:val="00412F12"/>
    <w:rsid w:val="004502B5"/>
    <w:rsid w:val="004502BD"/>
    <w:rsid w:val="004513A8"/>
    <w:rsid w:val="00452DAA"/>
    <w:rsid w:val="0046066F"/>
    <w:rsid w:val="004626BC"/>
    <w:rsid w:val="00480C57"/>
    <w:rsid w:val="00487501"/>
    <w:rsid w:val="00487BD2"/>
    <w:rsid w:val="00490DAA"/>
    <w:rsid w:val="004919A6"/>
    <w:rsid w:val="004A72CF"/>
    <w:rsid w:val="004A78D7"/>
    <w:rsid w:val="004B51F9"/>
    <w:rsid w:val="004C14F3"/>
    <w:rsid w:val="004C7F93"/>
    <w:rsid w:val="004D1847"/>
    <w:rsid w:val="004D4F5A"/>
    <w:rsid w:val="00500CB9"/>
    <w:rsid w:val="00523C32"/>
    <w:rsid w:val="00526711"/>
    <w:rsid w:val="00535295"/>
    <w:rsid w:val="005426ED"/>
    <w:rsid w:val="0054388B"/>
    <w:rsid w:val="005455DD"/>
    <w:rsid w:val="00571067"/>
    <w:rsid w:val="00572454"/>
    <w:rsid w:val="005750CA"/>
    <w:rsid w:val="00575303"/>
    <w:rsid w:val="00586B17"/>
    <w:rsid w:val="005A7665"/>
    <w:rsid w:val="005B40F3"/>
    <w:rsid w:val="005D44A2"/>
    <w:rsid w:val="005F1661"/>
    <w:rsid w:val="005F362B"/>
    <w:rsid w:val="00603E2D"/>
    <w:rsid w:val="006066A4"/>
    <w:rsid w:val="00614A6C"/>
    <w:rsid w:val="00615EF0"/>
    <w:rsid w:val="006328DA"/>
    <w:rsid w:val="0063721D"/>
    <w:rsid w:val="0064276C"/>
    <w:rsid w:val="0065262D"/>
    <w:rsid w:val="00653619"/>
    <w:rsid w:val="006557A7"/>
    <w:rsid w:val="00692041"/>
    <w:rsid w:val="006A0452"/>
    <w:rsid w:val="006A4E89"/>
    <w:rsid w:val="006B448B"/>
    <w:rsid w:val="006D0D88"/>
    <w:rsid w:val="006E7D4D"/>
    <w:rsid w:val="006F7074"/>
    <w:rsid w:val="007030DE"/>
    <w:rsid w:val="00716421"/>
    <w:rsid w:val="00717F9C"/>
    <w:rsid w:val="00740857"/>
    <w:rsid w:val="0074320B"/>
    <w:rsid w:val="00744F73"/>
    <w:rsid w:val="00771B4C"/>
    <w:rsid w:val="00776E7B"/>
    <w:rsid w:val="007959B8"/>
    <w:rsid w:val="007A66ED"/>
    <w:rsid w:val="007A7BA6"/>
    <w:rsid w:val="007B1E61"/>
    <w:rsid w:val="007B6700"/>
    <w:rsid w:val="007C04BB"/>
    <w:rsid w:val="007E1EA1"/>
    <w:rsid w:val="007F3C0D"/>
    <w:rsid w:val="00820CBC"/>
    <w:rsid w:val="00824615"/>
    <w:rsid w:val="00833EEE"/>
    <w:rsid w:val="008347D5"/>
    <w:rsid w:val="008439CC"/>
    <w:rsid w:val="008521F4"/>
    <w:rsid w:val="00854CE4"/>
    <w:rsid w:val="00855D92"/>
    <w:rsid w:val="00876824"/>
    <w:rsid w:val="008930D9"/>
    <w:rsid w:val="008935C3"/>
    <w:rsid w:val="008B0DDD"/>
    <w:rsid w:val="008B52E3"/>
    <w:rsid w:val="008C512A"/>
    <w:rsid w:val="008E5A90"/>
    <w:rsid w:val="008F40E6"/>
    <w:rsid w:val="008F41C3"/>
    <w:rsid w:val="00940DC5"/>
    <w:rsid w:val="00940E02"/>
    <w:rsid w:val="00950362"/>
    <w:rsid w:val="00955EB0"/>
    <w:rsid w:val="009A1BD7"/>
    <w:rsid w:val="009A789F"/>
    <w:rsid w:val="009A78A7"/>
    <w:rsid w:val="009C5516"/>
    <w:rsid w:val="009C660A"/>
    <w:rsid w:val="009D232E"/>
    <w:rsid w:val="009D44B0"/>
    <w:rsid w:val="009E16EC"/>
    <w:rsid w:val="009F08E6"/>
    <w:rsid w:val="00A2668B"/>
    <w:rsid w:val="00A34E88"/>
    <w:rsid w:val="00A47492"/>
    <w:rsid w:val="00A55DE4"/>
    <w:rsid w:val="00A6173F"/>
    <w:rsid w:val="00A62A15"/>
    <w:rsid w:val="00A77D90"/>
    <w:rsid w:val="00A9112B"/>
    <w:rsid w:val="00A93E5B"/>
    <w:rsid w:val="00AA158F"/>
    <w:rsid w:val="00AA2D92"/>
    <w:rsid w:val="00AE3DB3"/>
    <w:rsid w:val="00AE7227"/>
    <w:rsid w:val="00AE7D70"/>
    <w:rsid w:val="00AF246D"/>
    <w:rsid w:val="00B32A2D"/>
    <w:rsid w:val="00B35CC7"/>
    <w:rsid w:val="00B40DB3"/>
    <w:rsid w:val="00B41FB7"/>
    <w:rsid w:val="00B515F8"/>
    <w:rsid w:val="00B66911"/>
    <w:rsid w:val="00B669EB"/>
    <w:rsid w:val="00B76538"/>
    <w:rsid w:val="00B86820"/>
    <w:rsid w:val="00B93907"/>
    <w:rsid w:val="00B977A7"/>
    <w:rsid w:val="00BA06A8"/>
    <w:rsid w:val="00BA5B2A"/>
    <w:rsid w:val="00BC12AE"/>
    <w:rsid w:val="00BC62DA"/>
    <w:rsid w:val="00BE28A9"/>
    <w:rsid w:val="00BE3F28"/>
    <w:rsid w:val="00BF7CAF"/>
    <w:rsid w:val="00C01334"/>
    <w:rsid w:val="00C43216"/>
    <w:rsid w:val="00C54CD8"/>
    <w:rsid w:val="00C664A9"/>
    <w:rsid w:val="00C7389D"/>
    <w:rsid w:val="00C80399"/>
    <w:rsid w:val="00C829A4"/>
    <w:rsid w:val="00C83C36"/>
    <w:rsid w:val="00C96F41"/>
    <w:rsid w:val="00C97D15"/>
    <w:rsid w:val="00CA4969"/>
    <w:rsid w:val="00CA6AB2"/>
    <w:rsid w:val="00CB009C"/>
    <w:rsid w:val="00CB3BDD"/>
    <w:rsid w:val="00CC4420"/>
    <w:rsid w:val="00CD2667"/>
    <w:rsid w:val="00CD4991"/>
    <w:rsid w:val="00CE339D"/>
    <w:rsid w:val="00CF05C6"/>
    <w:rsid w:val="00CF2023"/>
    <w:rsid w:val="00CF2567"/>
    <w:rsid w:val="00D02B04"/>
    <w:rsid w:val="00D13920"/>
    <w:rsid w:val="00D20435"/>
    <w:rsid w:val="00D45D2B"/>
    <w:rsid w:val="00D502D3"/>
    <w:rsid w:val="00D578E4"/>
    <w:rsid w:val="00D61375"/>
    <w:rsid w:val="00D63752"/>
    <w:rsid w:val="00D66725"/>
    <w:rsid w:val="00D66AFA"/>
    <w:rsid w:val="00D74C59"/>
    <w:rsid w:val="00D750B8"/>
    <w:rsid w:val="00D75C0B"/>
    <w:rsid w:val="00DB166C"/>
    <w:rsid w:val="00DC1CA9"/>
    <w:rsid w:val="00DC5778"/>
    <w:rsid w:val="00DE3C4E"/>
    <w:rsid w:val="00DE3DE0"/>
    <w:rsid w:val="00DF1742"/>
    <w:rsid w:val="00DF51CB"/>
    <w:rsid w:val="00E05E5D"/>
    <w:rsid w:val="00E12107"/>
    <w:rsid w:val="00E16313"/>
    <w:rsid w:val="00E172D5"/>
    <w:rsid w:val="00E27CBF"/>
    <w:rsid w:val="00E53900"/>
    <w:rsid w:val="00E56E02"/>
    <w:rsid w:val="00E7220F"/>
    <w:rsid w:val="00E949FE"/>
    <w:rsid w:val="00EB5662"/>
    <w:rsid w:val="00EB675B"/>
    <w:rsid w:val="00EC1A2F"/>
    <w:rsid w:val="00EC2395"/>
    <w:rsid w:val="00EC4956"/>
    <w:rsid w:val="00ED1D18"/>
    <w:rsid w:val="00EE1EF9"/>
    <w:rsid w:val="00EF14E3"/>
    <w:rsid w:val="00EF20B0"/>
    <w:rsid w:val="00EF294A"/>
    <w:rsid w:val="00EF6CCF"/>
    <w:rsid w:val="00F00AEA"/>
    <w:rsid w:val="00F14CCC"/>
    <w:rsid w:val="00F3116F"/>
    <w:rsid w:val="00F51218"/>
    <w:rsid w:val="00F8502F"/>
    <w:rsid w:val="00F864E5"/>
    <w:rsid w:val="00F94477"/>
    <w:rsid w:val="00FB529D"/>
    <w:rsid w:val="00FC19CC"/>
    <w:rsid w:val="00FC4286"/>
    <w:rsid w:val="00FC49E9"/>
    <w:rsid w:val="00FD60E4"/>
    <w:rsid w:val="00FE5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41"/>
    <w:rPr>
      <w:rFonts w:ascii="Times New Roman" w:eastAsia="Times New Roman" w:hAnsi="Times New Roman"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2041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FC42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829A4"/>
    <w:rPr>
      <w:rFonts w:ascii="Times New Roman" w:hAnsi="Times New Roman" w:cs="Times New Roman"/>
      <w:color w:val="000000"/>
      <w:sz w:val="16"/>
      <w:szCs w:val="16"/>
    </w:rPr>
  </w:style>
  <w:style w:type="character" w:styleId="a5">
    <w:name w:val="page number"/>
    <w:basedOn w:val="a0"/>
    <w:uiPriority w:val="99"/>
    <w:rsid w:val="00FC4286"/>
  </w:style>
  <w:style w:type="paragraph" w:styleId="a6">
    <w:name w:val="footer"/>
    <w:basedOn w:val="a"/>
    <w:link w:val="a7"/>
    <w:uiPriority w:val="99"/>
    <w:unhideWhenUsed/>
    <w:rsid w:val="004626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626BC"/>
    <w:rPr>
      <w:rFonts w:ascii="Times New Roman" w:eastAsia="Times New Roman" w:hAnsi="Times New Roman"/>
      <w:color w:val="000000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B0DDD"/>
    <w:rPr>
      <w:rFonts w:ascii="Tahoma" w:hAnsi="Tahoma" w:cs="Tahoma"/>
    </w:rPr>
  </w:style>
  <w:style w:type="character" w:customStyle="1" w:styleId="a9">
    <w:name w:val="Текст выноски Знак"/>
    <w:basedOn w:val="a0"/>
    <w:link w:val="a8"/>
    <w:uiPriority w:val="99"/>
    <w:semiHidden/>
    <w:rsid w:val="008B0DDD"/>
    <w:rPr>
      <w:rFonts w:ascii="Tahoma" w:eastAsia="Times New Roman" w:hAnsi="Tahoma" w:cs="Tahoma"/>
      <w:color w:val="000000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7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66725"/>
    <w:rPr>
      <w:rFonts w:ascii="Courier New" w:eastAsia="Times New Roman" w:hAnsi="Courier New" w:cs="Courier New"/>
    </w:rPr>
  </w:style>
  <w:style w:type="paragraph" w:styleId="aa">
    <w:name w:val="Normal (Web)"/>
    <w:basedOn w:val="a"/>
    <w:uiPriority w:val="99"/>
    <w:unhideWhenUsed/>
    <w:rsid w:val="00D66725"/>
    <w:pPr>
      <w:spacing w:before="100" w:beforeAutospacing="1" w:after="119"/>
    </w:pPr>
    <w:rPr>
      <w:color w:val="auto"/>
      <w:sz w:val="24"/>
      <w:szCs w:val="24"/>
    </w:rPr>
  </w:style>
  <w:style w:type="character" w:styleId="ab">
    <w:name w:val="Hyperlink"/>
    <w:rsid w:val="001933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41"/>
    <w:rPr>
      <w:rFonts w:ascii="Times New Roman" w:eastAsia="Times New Roman" w:hAnsi="Times New Roman"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2041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FC42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829A4"/>
    <w:rPr>
      <w:rFonts w:ascii="Times New Roman" w:hAnsi="Times New Roman" w:cs="Times New Roman"/>
      <w:color w:val="000000"/>
      <w:sz w:val="16"/>
      <w:szCs w:val="16"/>
    </w:rPr>
  </w:style>
  <w:style w:type="character" w:styleId="a5">
    <w:name w:val="page number"/>
    <w:basedOn w:val="a0"/>
    <w:uiPriority w:val="99"/>
    <w:rsid w:val="00FC4286"/>
  </w:style>
  <w:style w:type="paragraph" w:styleId="a6">
    <w:name w:val="footer"/>
    <w:basedOn w:val="a"/>
    <w:link w:val="a7"/>
    <w:uiPriority w:val="99"/>
    <w:unhideWhenUsed/>
    <w:rsid w:val="004626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626BC"/>
    <w:rPr>
      <w:rFonts w:ascii="Times New Roman" w:eastAsia="Times New Roman" w:hAnsi="Times New Roman"/>
      <w:color w:val="000000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B0DDD"/>
    <w:rPr>
      <w:rFonts w:ascii="Tahoma" w:hAnsi="Tahoma" w:cs="Tahoma"/>
    </w:rPr>
  </w:style>
  <w:style w:type="character" w:customStyle="1" w:styleId="a9">
    <w:name w:val="Текст выноски Знак"/>
    <w:basedOn w:val="a0"/>
    <w:link w:val="a8"/>
    <w:uiPriority w:val="99"/>
    <w:semiHidden/>
    <w:rsid w:val="008B0DDD"/>
    <w:rPr>
      <w:rFonts w:ascii="Tahoma" w:eastAsia="Times New Roman" w:hAnsi="Tahoma" w:cs="Tahoma"/>
      <w:color w:val="000000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7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66725"/>
    <w:rPr>
      <w:rFonts w:ascii="Courier New" w:eastAsia="Times New Roman" w:hAnsi="Courier New" w:cs="Courier New"/>
    </w:rPr>
  </w:style>
  <w:style w:type="paragraph" w:styleId="aa">
    <w:name w:val="Normal (Web)"/>
    <w:basedOn w:val="a"/>
    <w:uiPriority w:val="99"/>
    <w:unhideWhenUsed/>
    <w:rsid w:val="00D66725"/>
    <w:pPr>
      <w:spacing w:before="100" w:beforeAutospacing="1" w:after="119"/>
    </w:pPr>
    <w:rPr>
      <w:color w:val="auto"/>
      <w:sz w:val="24"/>
      <w:szCs w:val="24"/>
    </w:rPr>
  </w:style>
  <w:style w:type="character" w:styleId="ab">
    <w:name w:val="Hyperlink"/>
    <w:rsid w:val="001933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46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11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3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7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6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85EA42-5239-4583-8F9E-949C7FBEB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1967</Words>
  <Characters>11215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oromanova</dc:creator>
  <cp:lastModifiedBy>User</cp:lastModifiedBy>
  <cp:revision>2</cp:revision>
  <cp:lastPrinted>2021-08-30T08:16:00Z</cp:lastPrinted>
  <dcterms:created xsi:type="dcterms:W3CDTF">2021-09-28T11:34:00Z</dcterms:created>
  <dcterms:modified xsi:type="dcterms:W3CDTF">2021-09-28T11:34:00Z</dcterms:modified>
</cp:coreProperties>
</file>